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62CB" w:rsidRDefault="006622DF" w:rsidP="006622D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22DF">
        <w:rPr>
          <w:rFonts w:ascii="Times New Roman" w:hAnsi="Times New Roman" w:cs="Times New Roman"/>
          <w:b/>
          <w:sz w:val="28"/>
          <w:szCs w:val="28"/>
        </w:rPr>
        <w:t>Содержание УМКД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6622DF" w:rsidTr="006622DF">
        <w:tc>
          <w:tcPr>
            <w:tcW w:w="675" w:type="dxa"/>
          </w:tcPr>
          <w:p w:rsidR="006622DF" w:rsidRPr="006622DF" w:rsidRDefault="006622DF" w:rsidP="006622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22DF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6622DF" w:rsidRPr="006622DF" w:rsidRDefault="006622DF" w:rsidP="006622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622DF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6622DF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5705" w:type="dxa"/>
          </w:tcPr>
          <w:p w:rsidR="006622DF" w:rsidRPr="006622DF" w:rsidRDefault="006622DF" w:rsidP="006622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22DF">
              <w:rPr>
                <w:rFonts w:ascii="Times New Roman" w:hAnsi="Times New Roman" w:cs="Times New Roman"/>
                <w:sz w:val="28"/>
                <w:szCs w:val="28"/>
              </w:rPr>
              <w:t>Перечень документов</w:t>
            </w:r>
          </w:p>
        </w:tc>
        <w:tc>
          <w:tcPr>
            <w:tcW w:w="3191" w:type="dxa"/>
          </w:tcPr>
          <w:p w:rsidR="006622DF" w:rsidRPr="006622DF" w:rsidRDefault="006622DF" w:rsidP="006622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22DF"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6622DF" w:rsidTr="006622DF">
        <w:tc>
          <w:tcPr>
            <w:tcW w:w="675" w:type="dxa"/>
          </w:tcPr>
          <w:p w:rsidR="006622DF" w:rsidRPr="006622DF" w:rsidRDefault="006622DF" w:rsidP="006622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22D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705" w:type="dxa"/>
          </w:tcPr>
          <w:p w:rsidR="006622DF" w:rsidRPr="006622DF" w:rsidRDefault="006622DF" w:rsidP="006622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22DF">
              <w:rPr>
                <w:rFonts w:ascii="Times New Roman" w:hAnsi="Times New Roman" w:cs="Times New Roman"/>
                <w:sz w:val="28"/>
                <w:szCs w:val="28"/>
              </w:rPr>
              <w:t>Рабочая учебная программа дисциплины</w:t>
            </w:r>
          </w:p>
        </w:tc>
        <w:tc>
          <w:tcPr>
            <w:tcW w:w="3191" w:type="dxa"/>
          </w:tcPr>
          <w:p w:rsidR="006622DF" w:rsidRDefault="006622DF" w:rsidP="006622D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622DF" w:rsidTr="006622DF">
        <w:tc>
          <w:tcPr>
            <w:tcW w:w="675" w:type="dxa"/>
          </w:tcPr>
          <w:p w:rsidR="006622DF" w:rsidRPr="006622DF" w:rsidRDefault="006622DF" w:rsidP="006622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22D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705" w:type="dxa"/>
          </w:tcPr>
          <w:p w:rsidR="006622DF" w:rsidRPr="006622DF" w:rsidRDefault="006622DF" w:rsidP="006622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22DF">
              <w:rPr>
                <w:rFonts w:ascii="Times New Roman" w:hAnsi="Times New Roman" w:cs="Times New Roman"/>
                <w:sz w:val="28"/>
                <w:szCs w:val="28"/>
              </w:rPr>
              <w:t xml:space="preserve">Программа </w:t>
            </w:r>
            <w:proofErr w:type="gramStart"/>
            <w:r w:rsidRPr="006622DF">
              <w:rPr>
                <w:rFonts w:ascii="Times New Roman" w:hAnsi="Times New Roman" w:cs="Times New Roman"/>
                <w:sz w:val="28"/>
                <w:szCs w:val="28"/>
              </w:rPr>
              <w:t>обучения по дисциплине</w:t>
            </w:r>
            <w:proofErr w:type="gramEnd"/>
            <w:r w:rsidRPr="006622DF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Pr="006622D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Syllabus</w:t>
            </w:r>
            <w:r w:rsidRPr="006622DF">
              <w:rPr>
                <w:rFonts w:ascii="Times New Roman" w:hAnsi="Times New Roman" w:cs="Times New Roman"/>
                <w:sz w:val="28"/>
                <w:szCs w:val="28"/>
              </w:rPr>
              <w:t>) для студента</w:t>
            </w:r>
          </w:p>
        </w:tc>
        <w:tc>
          <w:tcPr>
            <w:tcW w:w="3191" w:type="dxa"/>
          </w:tcPr>
          <w:p w:rsidR="006622DF" w:rsidRDefault="006622DF" w:rsidP="006622D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622DF" w:rsidTr="006622DF">
        <w:tc>
          <w:tcPr>
            <w:tcW w:w="675" w:type="dxa"/>
          </w:tcPr>
          <w:p w:rsidR="006622DF" w:rsidRPr="006622DF" w:rsidRDefault="006622DF" w:rsidP="006622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22D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705" w:type="dxa"/>
          </w:tcPr>
          <w:p w:rsidR="006622DF" w:rsidRPr="006622DF" w:rsidRDefault="006622DF" w:rsidP="006622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22DF">
              <w:rPr>
                <w:rFonts w:ascii="Times New Roman" w:hAnsi="Times New Roman" w:cs="Times New Roman"/>
                <w:sz w:val="28"/>
                <w:szCs w:val="28"/>
              </w:rPr>
              <w:t>График выполнения и сдачи заданий по дисциплине</w:t>
            </w:r>
          </w:p>
        </w:tc>
        <w:tc>
          <w:tcPr>
            <w:tcW w:w="3191" w:type="dxa"/>
          </w:tcPr>
          <w:p w:rsidR="006622DF" w:rsidRPr="00E61EA0" w:rsidRDefault="006622DF" w:rsidP="00E61E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22DF" w:rsidTr="006622DF">
        <w:tc>
          <w:tcPr>
            <w:tcW w:w="675" w:type="dxa"/>
          </w:tcPr>
          <w:p w:rsidR="006622DF" w:rsidRPr="006622DF" w:rsidRDefault="006622DF" w:rsidP="006622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22D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705" w:type="dxa"/>
          </w:tcPr>
          <w:p w:rsidR="006622DF" w:rsidRPr="006622DF" w:rsidRDefault="006622DF" w:rsidP="006622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22DF">
              <w:rPr>
                <w:rFonts w:ascii="Times New Roman" w:hAnsi="Times New Roman" w:cs="Times New Roman"/>
                <w:sz w:val="28"/>
                <w:szCs w:val="28"/>
              </w:rPr>
              <w:t>Карта учебно-методической обеспеченности дисциплины</w:t>
            </w:r>
          </w:p>
        </w:tc>
        <w:tc>
          <w:tcPr>
            <w:tcW w:w="3191" w:type="dxa"/>
          </w:tcPr>
          <w:p w:rsidR="006622DF" w:rsidRPr="00E61EA0" w:rsidRDefault="00E61EA0" w:rsidP="00E61E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61EA0">
              <w:rPr>
                <w:rFonts w:ascii="Times New Roman" w:hAnsi="Times New Roman" w:cs="Times New Roman"/>
                <w:sz w:val="28"/>
                <w:szCs w:val="28"/>
              </w:rPr>
              <w:t xml:space="preserve">В составе </w:t>
            </w:r>
            <w:proofErr w:type="spellStart"/>
            <w:r w:rsidRPr="00E61EA0">
              <w:rPr>
                <w:rFonts w:ascii="Times New Roman" w:hAnsi="Times New Roman" w:cs="Times New Roman"/>
                <w:sz w:val="28"/>
                <w:szCs w:val="28"/>
              </w:rPr>
              <w:t>силлабуса</w:t>
            </w:r>
            <w:proofErr w:type="spellEnd"/>
          </w:p>
        </w:tc>
      </w:tr>
      <w:tr w:rsidR="006622DF" w:rsidTr="006622DF">
        <w:tc>
          <w:tcPr>
            <w:tcW w:w="675" w:type="dxa"/>
          </w:tcPr>
          <w:p w:rsidR="006622DF" w:rsidRPr="006622DF" w:rsidRDefault="006622DF" w:rsidP="006622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22D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705" w:type="dxa"/>
          </w:tcPr>
          <w:p w:rsidR="006622DF" w:rsidRPr="006622DF" w:rsidRDefault="006622DF" w:rsidP="006622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22DF">
              <w:rPr>
                <w:rFonts w:ascii="Times New Roman" w:hAnsi="Times New Roman" w:cs="Times New Roman"/>
                <w:sz w:val="28"/>
                <w:szCs w:val="28"/>
              </w:rPr>
              <w:t>Лекционный комплекс (тезисы лекции, иллюстративный и раздаточный материал, список рекомендуемой литературы)</w:t>
            </w:r>
          </w:p>
        </w:tc>
        <w:tc>
          <w:tcPr>
            <w:tcW w:w="3191" w:type="dxa"/>
          </w:tcPr>
          <w:p w:rsidR="006622DF" w:rsidRPr="00E61EA0" w:rsidRDefault="006622DF" w:rsidP="00E61E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22DF" w:rsidTr="006622DF">
        <w:tc>
          <w:tcPr>
            <w:tcW w:w="675" w:type="dxa"/>
          </w:tcPr>
          <w:p w:rsidR="006622DF" w:rsidRPr="006622DF" w:rsidRDefault="006622DF" w:rsidP="006622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22D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705" w:type="dxa"/>
          </w:tcPr>
          <w:p w:rsidR="006622DF" w:rsidRPr="006622DF" w:rsidRDefault="006622DF" w:rsidP="006622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22DF">
              <w:rPr>
                <w:rFonts w:ascii="Times New Roman" w:hAnsi="Times New Roman" w:cs="Times New Roman"/>
                <w:sz w:val="28"/>
                <w:szCs w:val="28"/>
              </w:rPr>
              <w:t>Планы практических (семинарских) занятий</w:t>
            </w:r>
          </w:p>
        </w:tc>
        <w:tc>
          <w:tcPr>
            <w:tcW w:w="3191" w:type="dxa"/>
          </w:tcPr>
          <w:p w:rsidR="006622DF" w:rsidRPr="00E61EA0" w:rsidRDefault="006622DF" w:rsidP="00E61E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22DF" w:rsidTr="006622DF">
        <w:trPr>
          <w:trHeight w:val="681"/>
        </w:trPr>
        <w:tc>
          <w:tcPr>
            <w:tcW w:w="675" w:type="dxa"/>
          </w:tcPr>
          <w:p w:rsidR="006622DF" w:rsidRPr="006622DF" w:rsidRDefault="006622DF" w:rsidP="006622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22D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705" w:type="dxa"/>
          </w:tcPr>
          <w:p w:rsidR="006622DF" w:rsidRPr="006622DF" w:rsidRDefault="006622DF" w:rsidP="006622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Методические рекомендации по изучению дисциплины</w:t>
            </w:r>
          </w:p>
        </w:tc>
        <w:tc>
          <w:tcPr>
            <w:tcW w:w="3191" w:type="dxa"/>
          </w:tcPr>
          <w:p w:rsidR="006622DF" w:rsidRPr="00E61EA0" w:rsidRDefault="006622DF" w:rsidP="00E61E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22DF" w:rsidTr="006622DF">
        <w:trPr>
          <w:trHeight w:val="1413"/>
        </w:trPr>
        <w:tc>
          <w:tcPr>
            <w:tcW w:w="675" w:type="dxa"/>
          </w:tcPr>
          <w:p w:rsidR="006622DF" w:rsidRPr="006622DF" w:rsidRDefault="006622DF" w:rsidP="006622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705" w:type="dxa"/>
          </w:tcPr>
          <w:p w:rsidR="006622DF" w:rsidRPr="006622DF" w:rsidRDefault="006622DF" w:rsidP="006622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22DF">
              <w:rPr>
                <w:rFonts w:ascii="Times New Roman" w:hAnsi="Times New Roman" w:cs="Times New Roman"/>
                <w:sz w:val="28"/>
                <w:szCs w:val="28"/>
              </w:rPr>
              <w:t>Методические рекомендации и указания по типовым расчетам, выполнению студийных работ, расчетно-графических работ, курсовых проектов (работ)</w:t>
            </w:r>
          </w:p>
        </w:tc>
        <w:tc>
          <w:tcPr>
            <w:tcW w:w="3191" w:type="dxa"/>
          </w:tcPr>
          <w:p w:rsidR="006622DF" w:rsidRPr="00E61EA0" w:rsidRDefault="006622DF" w:rsidP="00E61E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22DF" w:rsidTr="006622DF">
        <w:trPr>
          <w:trHeight w:val="542"/>
        </w:trPr>
        <w:tc>
          <w:tcPr>
            <w:tcW w:w="675" w:type="dxa"/>
          </w:tcPr>
          <w:p w:rsidR="006622DF" w:rsidRPr="006622DF" w:rsidRDefault="006622DF" w:rsidP="006622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705" w:type="dxa"/>
          </w:tcPr>
          <w:p w:rsidR="006622DF" w:rsidRPr="006622DF" w:rsidRDefault="006622DF" w:rsidP="006622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Материалы для самостоятельной работы студентов (наборы текстов домашних заданий, материалы самоконтроля, задания по выполнению текущих видов работ, рефератов и других домашних заданий с указанием трудоемкости и литературы)</w:t>
            </w:r>
          </w:p>
        </w:tc>
        <w:tc>
          <w:tcPr>
            <w:tcW w:w="3191" w:type="dxa"/>
          </w:tcPr>
          <w:p w:rsidR="006622DF" w:rsidRPr="00E61EA0" w:rsidRDefault="006622DF" w:rsidP="00E61E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22DF" w:rsidTr="006622DF">
        <w:trPr>
          <w:trHeight w:val="386"/>
        </w:trPr>
        <w:tc>
          <w:tcPr>
            <w:tcW w:w="675" w:type="dxa"/>
          </w:tcPr>
          <w:p w:rsidR="006622DF" w:rsidRPr="006622DF" w:rsidRDefault="006622DF" w:rsidP="006622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705" w:type="dxa"/>
          </w:tcPr>
          <w:p w:rsidR="006622DF" w:rsidRPr="006622DF" w:rsidRDefault="006622DF" w:rsidP="006622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Материалы по контролю и оценке учебных достижений обучающихся (письменные контрольные задания, тестовые задания, вопросы к рубежным контролям, экзаменационные билеты и др.)</w:t>
            </w:r>
          </w:p>
        </w:tc>
        <w:tc>
          <w:tcPr>
            <w:tcW w:w="3191" w:type="dxa"/>
          </w:tcPr>
          <w:p w:rsidR="006622DF" w:rsidRPr="00E61EA0" w:rsidRDefault="006622DF" w:rsidP="00E61E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22DF" w:rsidTr="006622DF">
        <w:trPr>
          <w:trHeight w:val="336"/>
        </w:trPr>
        <w:tc>
          <w:tcPr>
            <w:tcW w:w="675" w:type="dxa"/>
          </w:tcPr>
          <w:p w:rsidR="006622DF" w:rsidRDefault="006622DF" w:rsidP="006622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705" w:type="dxa"/>
          </w:tcPr>
          <w:p w:rsidR="006622DF" w:rsidRPr="006622DF" w:rsidRDefault="00E61EA0" w:rsidP="006622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Программное и мультимедийное сопровождение учебных занятий</w:t>
            </w:r>
          </w:p>
        </w:tc>
        <w:tc>
          <w:tcPr>
            <w:tcW w:w="3191" w:type="dxa"/>
          </w:tcPr>
          <w:p w:rsidR="006622DF" w:rsidRPr="00E61EA0" w:rsidRDefault="006622DF" w:rsidP="00E61E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22DF" w:rsidTr="006622DF">
        <w:trPr>
          <w:trHeight w:val="289"/>
        </w:trPr>
        <w:tc>
          <w:tcPr>
            <w:tcW w:w="675" w:type="dxa"/>
          </w:tcPr>
          <w:p w:rsidR="006622DF" w:rsidRDefault="006622DF" w:rsidP="006622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705" w:type="dxa"/>
          </w:tcPr>
          <w:p w:rsidR="006622DF" w:rsidRPr="006622DF" w:rsidRDefault="00E61EA0" w:rsidP="006622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специализированных аудиторий, кабинетов, лабораторий</w:t>
            </w:r>
          </w:p>
        </w:tc>
        <w:tc>
          <w:tcPr>
            <w:tcW w:w="3191" w:type="dxa"/>
          </w:tcPr>
          <w:p w:rsidR="006622DF" w:rsidRPr="00E61EA0" w:rsidRDefault="006622DF" w:rsidP="00E61E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622DF" w:rsidRPr="006622DF" w:rsidRDefault="006622DF" w:rsidP="006622D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6622DF" w:rsidRDefault="006622DF"/>
    <w:sectPr w:rsidR="006622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22DF"/>
    <w:rsid w:val="006622DF"/>
    <w:rsid w:val="00AF62CB"/>
    <w:rsid w:val="00E61EA0"/>
    <w:rsid w:val="00F83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622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622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175</Words>
  <Characters>1000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MadGold</cp:lastModifiedBy>
  <cp:revision>3</cp:revision>
  <dcterms:created xsi:type="dcterms:W3CDTF">2012-10-25T05:44:00Z</dcterms:created>
  <dcterms:modified xsi:type="dcterms:W3CDTF">2013-10-01T15:03:00Z</dcterms:modified>
</cp:coreProperties>
</file>